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06E" w:rsidRDefault="000B506E" w:rsidP="000359C4">
      <w:pPr>
        <w:spacing w:after="0"/>
        <w:ind w:left="-567" w:firstLine="567"/>
        <w:jc w:val="center"/>
        <w:rPr>
          <w:rFonts w:ascii="Arial" w:hAnsi="Arial" w:cs="Arial"/>
          <w:b/>
          <w:bCs/>
          <w:sz w:val="40"/>
          <w:szCs w:val="40"/>
          <w:lang w:val="ru-RU"/>
        </w:rPr>
      </w:pPr>
      <w:r w:rsidRPr="000B506E">
        <w:rPr>
          <w:rFonts w:ascii="Arial" w:hAnsi="Arial" w:cs="Arial"/>
          <w:b/>
          <w:bCs/>
          <w:sz w:val="40"/>
          <w:szCs w:val="40"/>
          <w:lang w:val="ru-RU"/>
        </w:rPr>
        <w:t>Əmlak kirayəsi müqaviləsi</w:t>
      </w:r>
    </w:p>
    <w:p w:rsidR="000B506E" w:rsidRPr="000B506E" w:rsidRDefault="000B506E" w:rsidP="000359C4">
      <w:pPr>
        <w:spacing w:after="0"/>
        <w:ind w:left="-567" w:firstLine="567"/>
        <w:jc w:val="center"/>
        <w:rPr>
          <w:rFonts w:ascii="Arial" w:hAnsi="Arial" w:cs="Arial"/>
          <w:b/>
          <w:bCs/>
          <w:sz w:val="40"/>
          <w:szCs w:val="40"/>
          <w:lang w:val="ru-RU"/>
        </w:rPr>
      </w:pPr>
    </w:p>
    <w:p w:rsidR="00FA5CF8" w:rsidRPr="00FA5CF8" w:rsidRDefault="00FA5CF8" w:rsidP="00FA5CF8">
      <w:pPr>
        <w:spacing w:after="0"/>
        <w:ind w:left="-567" w:firstLine="567"/>
        <w:jc w:val="both"/>
        <w:rPr>
          <w:rFonts w:ascii="Arial" w:hAnsi="Arial" w:cs="Arial"/>
          <w:sz w:val="28"/>
          <w:szCs w:val="28"/>
          <w:lang w:val="ru-RU"/>
        </w:rPr>
      </w:pPr>
      <w:r>
        <w:rPr>
          <w:rFonts w:ascii="Arial" w:hAnsi="Arial" w:cs="Arial"/>
          <w:sz w:val="28"/>
          <w:szCs w:val="28"/>
          <w:lang w:val="az-Latn-AZ"/>
        </w:rPr>
        <w:t>Mülki dövriyyədə m</w:t>
      </w:r>
      <w:r w:rsidRPr="00FA5CF8">
        <w:rPr>
          <w:rFonts w:ascii="Arial" w:hAnsi="Arial" w:cs="Arial"/>
          <w:sz w:val="28"/>
          <w:szCs w:val="28"/>
          <w:lang w:val="ru-RU"/>
        </w:rPr>
        <w:t>üqavilə hüquq münasibətlə</w:t>
      </w:r>
      <w:r w:rsidR="002D2CCD">
        <w:rPr>
          <w:rFonts w:ascii="Arial" w:hAnsi="Arial" w:cs="Arial"/>
          <w:sz w:val="28"/>
          <w:szCs w:val="28"/>
          <w:lang w:val="ru-RU"/>
        </w:rPr>
        <w:t>ri</w:t>
      </w:r>
      <w:r w:rsidR="00EB7604">
        <w:rPr>
          <w:rFonts w:ascii="Arial" w:hAnsi="Arial" w:cs="Arial"/>
          <w:sz w:val="28"/>
          <w:szCs w:val="28"/>
          <w:lang w:val="az-Latn-AZ"/>
        </w:rPr>
        <w:t>ndə iştirak edən</w:t>
      </w:r>
      <w:r w:rsidR="002D2CCD">
        <w:rPr>
          <w:rFonts w:ascii="Arial" w:hAnsi="Arial" w:cs="Arial"/>
          <w:sz w:val="28"/>
          <w:szCs w:val="28"/>
          <w:lang w:val="ru-RU"/>
        </w:rPr>
        <w:t xml:space="preserve"> </w:t>
      </w:r>
      <w:r w:rsidRPr="00FA5CF8">
        <w:rPr>
          <w:rFonts w:ascii="Arial" w:hAnsi="Arial" w:cs="Arial"/>
          <w:sz w:val="28"/>
          <w:szCs w:val="28"/>
          <w:lang w:val="ru-RU"/>
        </w:rPr>
        <w:t>vətəndaşların müraciət etdiyi müqavilə</w:t>
      </w:r>
      <w:r w:rsidR="002D2CCD">
        <w:rPr>
          <w:rFonts w:ascii="Arial" w:hAnsi="Arial" w:cs="Arial"/>
          <w:sz w:val="28"/>
          <w:szCs w:val="28"/>
          <w:lang w:val="ru-RU"/>
        </w:rPr>
        <w:t xml:space="preserve"> növləri arasında</w:t>
      </w:r>
      <w:r w:rsidRPr="00FA5CF8">
        <w:rPr>
          <w:rFonts w:ascii="Arial" w:hAnsi="Arial" w:cs="Arial"/>
          <w:sz w:val="28"/>
          <w:szCs w:val="28"/>
          <w:lang w:val="ru-RU"/>
        </w:rPr>
        <w:t xml:space="preserve"> əmlak kirayəsi müqavilə</w:t>
      </w:r>
      <w:r>
        <w:rPr>
          <w:rFonts w:ascii="Arial" w:hAnsi="Arial" w:cs="Arial"/>
          <w:sz w:val="28"/>
          <w:szCs w:val="28"/>
          <w:lang w:val="ru-RU"/>
        </w:rPr>
        <w:t>si</w:t>
      </w:r>
      <w:r>
        <w:rPr>
          <w:rFonts w:ascii="Arial" w:hAnsi="Arial" w:cs="Arial"/>
          <w:sz w:val="28"/>
          <w:szCs w:val="28"/>
          <w:lang w:val="az-Latn-AZ"/>
        </w:rPr>
        <w:t xml:space="preserve"> </w:t>
      </w:r>
      <w:r w:rsidR="002D2CCD">
        <w:rPr>
          <w:rFonts w:ascii="Arial" w:hAnsi="Arial" w:cs="Arial"/>
          <w:sz w:val="28"/>
          <w:szCs w:val="28"/>
          <w:lang w:val="az-Latn-AZ"/>
        </w:rPr>
        <w:t>xüsusi çəkiyə malikdir</w:t>
      </w:r>
      <w:r w:rsidRPr="00FA5CF8">
        <w:rPr>
          <w:rFonts w:ascii="Arial" w:hAnsi="Arial" w:cs="Arial"/>
          <w:sz w:val="28"/>
          <w:szCs w:val="28"/>
          <w:lang w:val="ru-RU"/>
        </w:rPr>
        <w:t>. Müqavilə hüquq münasibətləri mülki hüququn əsasını təşkil edən sahəsi olmaqla tərəflər üçün hüquq və öhdəliklər m</w:t>
      </w:r>
      <w:bookmarkStart w:id="0" w:name="_GoBack"/>
      <w:bookmarkEnd w:id="0"/>
      <w:r w:rsidRPr="00FA5CF8">
        <w:rPr>
          <w:rFonts w:ascii="Arial" w:hAnsi="Arial" w:cs="Arial"/>
          <w:sz w:val="28"/>
          <w:szCs w:val="28"/>
          <w:lang w:val="ru-RU"/>
        </w:rPr>
        <w:t>üəyyən edir.</w:t>
      </w:r>
    </w:p>
    <w:p w:rsidR="008E79FD" w:rsidRDefault="00FA5CF8" w:rsidP="00FA5CF8">
      <w:pPr>
        <w:spacing w:after="0"/>
        <w:ind w:left="-567" w:firstLine="567"/>
        <w:jc w:val="both"/>
        <w:rPr>
          <w:rFonts w:ascii="Arial" w:hAnsi="Arial" w:cs="Arial"/>
          <w:sz w:val="28"/>
          <w:szCs w:val="28"/>
          <w:lang w:val="ru-RU"/>
        </w:rPr>
      </w:pPr>
      <w:r w:rsidRPr="00FA5CF8">
        <w:rPr>
          <w:rFonts w:ascii="Arial" w:hAnsi="Arial" w:cs="Arial"/>
          <w:sz w:val="28"/>
          <w:szCs w:val="28"/>
          <w:lang w:val="ru-RU"/>
        </w:rPr>
        <w:t>Müqavilə hüquq münasibətlərinə girən tərəflər sərbəst iradə ifadəsi və bərabərlik prinsiplərinə sahib olmaqla və müqavilə maraqları qorunmaqla mülki dövriyyənin azadlığını təmin edirlər. </w:t>
      </w:r>
      <w:r w:rsidRPr="00DC7B73">
        <w:rPr>
          <w:rFonts w:ascii="Arial" w:hAnsi="Arial" w:cs="Arial"/>
          <w:sz w:val="28"/>
          <w:szCs w:val="28"/>
          <w:lang w:val="ru-RU"/>
        </w:rPr>
        <w:t>Mülki Məcəllənin 390.1-ci maddəsinə əsasən</w:t>
      </w:r>
      <w:r w:rsidRPr="00FA5CF8">
        <w:rPr>
          <w:rFonts w:ascii="Arial" w:hAnsi="Arial" w:cs="Arial"/>
          <w:sz w:val="28"/>
          <w:szCs w:val="28"/>
          <w:lang w:val="ru-RU"/>
        </w:rPr>
        <w:t>, fiziki və hüquqi şəxslər müqavilə əsasında öz hüquq və vəzifələrinin, həmçinin müqavilənin qanuna zidd olmayan istənilən şərtinin müəyyən edilməsində sərbəstdirlər.</w:t>
      </w:r>
    </w:p>
    <w:p w:rsidR="000B506E" w:rsidRPr="000B506E" w:rsidRDefault="000B506E" w:rsidP="000359C4">
      <w:pPr>
        <w:spacing w:after="0"/>
        <w:ind w:left="-567" w:firstLine="567"/>
        <w:jc w:val="both"/>
        <w:rPr>
          <w:rFonts w:ascii="Arial" w:hAnsi="Arial" w:cs="Arial"/>
          <w:sz w:val="28"/>
          <w:szCs w:val="28"/>
          <w:lang w:val="ru-RU"/>
        </w:rPr>
      </w:pPr>
      <w:r w:rsidRPr="000B506E">
        <w:rPr>
          <w:rFonts w:ascii="Arial" w:hAnsi="Arial" w:cs="Arial"/>
          <w:sz w:val="28"/>
          <w:szCs w:val="28"/>
          <w:lang w:val="ru-RU"/>
        </w:rPr>
        <w:t>Əmlak kirayəsi müqaviləsinə görə, kirayəyə verən əşyanı kirayəçinin istifadəsinə verməyi, kirayəçi isə bunun üçün kirayəyə verənə kirayə haqqı ödəməyi öhdəsinə götürür.</w:t>
      </w:r>
    </w:p>
    <w:p w:rsidR="000359C4" w:rsidRDefault="000B506E" w:rsidP="000359C4">
      <w:pPr>
        <w:spacing w:after="0"/>
        <w:ind w:left="-567" w:firstLine="567"/>
        <w:jc w:val="both"/>
        <w:rPr>
          <w:rFonts w:ascii="Arial" w:hAnsi="Arial" w:cs="Arial"/>
          <w:sz w:val="28"/>
          <w:szCs w:val="28"/>
          <w:lang w:val="ru-RU"/>
        </w:rPr>
      </w:pPr>
      <w:r w:rsidRPr="000B506E">
        <w:rPr>
          <w:rFonts w:ascii="Arial" w:hAnsi="Arial" w:cs="Arial"/>
          <w:sz w:val="28"/>
          <w:szCs w:val="28"/>
          <w:lang w:val="ru-RU"/>
        </w:rPr>
        <w:t>Kirayə müqaviləsi adətən </w:t>
      </w:r>
      <w:r w:rsidRPr="000B506E">
        <w:rPr>
          <w:rFonts w:ascii="Arial" w:hAnsi="Arial" w:cs="Arial"/>
          <w:b/>
          <w:bCs/>
          <w:sz w:val="28"/>
          <w:szCs w:val="28"/>
          <w:lang w:val="ru-RU"/>
        </w:rPr>
        <w:t>yaşayış sahələ</w:t>
      </w:r>
      <w:r w:rsidR="00FA5CF8">
        <w:rPr>
          <w:rFonts w:ascii="Arial" w:hAnsi="Arial" w:cs="Arial"/>
          <w:b/>
          <w:bCs/>
          <w:sz w:val="28"/>
          <w:szCs w:val="28"/>
          <w:lang w:val="ru-RU"/>
        </w:rPr>
        <w:t>rinin</w:t>
      </w:r>
      <w:r w:rsidRPr="000B506E">
        <w:rPr>
          <w:rFonts w:ascii="Arial" w:hAnsi="Arial" w:cs="Arial"/>
          <w:sz w:val="28"/>
          <w:szCs w:val="28"/>
          <w:lang w:val="ru-RU"/>
        </w:rPr>
        <w:t> istifadə</w:t>
      </w:r>
      <w:r w:rsidR="00FA5CF8">
        <w:rPr>
          <w:rFonts w:ascii="Arial" w:hAnsi="Arial" w:cs="Arial"/>
          <w:sz w:val="28"/>
          <w:szCs w:val="28"/>
          <w:lang w:val="az-Latn-AZ"/>
        </w:rPr>
        <w:t>yə verilməsi</w:t>
      </w:r>
      <w:r w:rsidRPr="000B506E">
        <w:rPr>
          <w:rFonts w:ascii="Arial" w:hAnsi="Arial" w:cs="Arial"/>
          <w:sz w:val="28"/>
          <w:szCs w:val="28"/>
          <w:lang w:val="ru-RU"/>
        </w:rPr>
        <w:t xml:space="preserve"> zamanı bağlanılır. Aşağıdakı müqavilələr yaşayış sahələrinin kirayəsi müqavilələri kateqoriyasına aid etmək olar:</w:t>
      </w:r>
    </w:p>
    <w:p w:rsidR="000359C4" w:rsidRDefault="000B506E" w:rsidP="000359C4">
      <w:pPr>
        <w:spacing w:after="0"/>
        <w:ind w:left="-567" w:firstLine="567"/>
        <w:jc w:val="both"/>
        <w:rPr>
          <w:rFonts w:ascii="Arial" w:hAnsi="Arial" w:cs="Arial"/>
          <w:sz w:val="28"/>
          <w:szCs w:val="28"/>
          <w:lang w:val="ru-RU"/>
        </w:rPr>
      </w:pPr>
      <w:r w:rsidRPr="000B506E">
        <w:rPr>
          <w:rFonts w:ascii="Arial" w:hAnsi="Arial" w:cs="Arial"/>
          <w:sz w:val="28"/>
          <w:szCs w:val="28"/>
          <w:lang w:val="ru-RU"/>
        </w:rPr>
        <w:t>mənzilin kirayəsi müqaviləsi;</w:t>
      </w:r>
    </w:p>
    <w:p w:rsidR="000359C4" w:rsidRDefault="000B506E" w:rsidP="000359C4">
      <w:pPr>
        <w:spacing w:after="0"/>
        <w:ind w:left="-567" w:firstLine="567"/>
        <w:jc w:val="both"/>
        <w:rPr>
          <w:rFonts w:ascii="Arial" w:hAnsi="Arial" w:cs="Arial"/>
          <w:sz w:val="28"/>
          <w:szCs w:val="28"/>
          <w:lang w:val="ru-RU"/>
        </w:rPr>
      </w:pPr>
      <w:r w:rsidRPr="000B506E">
        <w:rPr>
          <w:rFonts w:ascii="Arial" w:hAnsi="Arial" w:cs="Arial"/>
          <w:sz w:val="28"/>
          <w:szCs w:val="28"/>
          <w:lang w:val="ru-RU"/>
        </w:rPr>
        <w:t>yaşayış evinin kirayəsi müqaviləsi;</w:t>
      </w:r>
    </w:p>
    <w:p w:rsidR="000B506E" w:rsidRDefault="000B506E" w:rsidP="000359C4">
      <w:pPr>
        <w:spacing w:after="0"/>
        <w:ind w:left="-567" w:firstLine="567"/>
        <w:jc w:val="both"/>
        <w:rPr>
          <w:rFonts w:ascii="Arial" w:hAnsi="Arial" w:cs="Arial"/>
          <w:sz w:val="28"/>
          <w:szCs w:val="28"/>
          <w:lang w:val="ru-RU"/>
        </w:rPr>
      </w:pPr>
      <w:r w:rsidRPr="000B506E">
        <w:rPr>
          <w:rFonts w:ascii="Arial" w:hAnsi="Arial" w:cs="Arial"/>
          <w:sz w:val="28"/>
          <w:szCs w:val="28"/>
          <w:lang w:val="ru-RU"/>
        </w:rPr>
        <w:t>otağın kirayəsi müqavilə</w:t>
      </w:r>
      <w:r w:rsidR="007D1237">
        <w:rPr>
          <w:rFonts w:ascii="Arial" w:hAnsi="Arial" w:cs="Arial"/>
          <w:sz w:val="28"/>
          <w:szCs w:val="28"/>
          <w:lang w:val="ru-RU"/>
        </w:rPr>
        <w:t>si.</w:t>
      </w:r>
    </w:p>
    <w:p w:rsidR="000B506E" w:rsidRPr="000B506E" w:rsidRDefault="000B506E" w:rsidP="000359C4">
      <w:pPr>
        <w:spacing w:after="0"/>
        <w:ind w:left="-567" w:firstLine="567"/>
        <w:jc w:val="both"/>
        <w:rPr>
          <w:rFonts w:ascii="Arial" w:hAnsi="Arial" w:cs="Arial"/>
          <w:sz w:val="28"/>
          <w:szCs w:val="28"/>
          <w:lang w:val="ru-RU"/>
        </w:rPr>
      </w:pPr>
      <w:r w:rsidRPr="000B506E">
        <w:rPr>
          <w:rFonts w:ascii="Arial" w:hAnsi="Arial" w:cs="Arial"/>
          <w:sz w:val="28"/>
          <w:szCs w:val="28"/>
          <w:lang w:val="ru-RU"/>
        </w:rPr>
        <w:t>Yaşayış sahəsinin kirayəsi müqaviləsində kirayəyə verilən yaşayış sahəsi barədə mütləq surətdə tam məlumatlar verilməlidir. Kirayə obyekti adətən orada uzunmüddətli yaşamaq yararlı olan mənzil, yaşayış evi, mənzilin və ya evin bir hissəsi ola bilər.</w:t>
      </w:r>
    </w:p>
    <w:p w:rsidR="000B506E" w:rsidRDefault="007D1237" w:rsidP="000359C4">
      <w:pPr>
        <w:spacing w:after="0"/>
        <w:ind w:left="-567" w:firstLine="567"/>
        <w:jc w:val="both"/>
        <w:rPr>
          <w:rFonts w:ascii="Arial" w:hAnsi="Arial" w:cs="Arial"/>
          <w:sz w:val="28"/>
          <w:szCs w:val="28"/>
          <w:lang w:val="ru-RU"/>
        </w:rPr>
      </w:pPr>
      <w:r>
        <w:rPr>
          <w:rFonts w:ascii="Arial" w:hAnsi="Arial" w:cs="Arial"/>
          <w:sz w:val="28"/>
          <w:szCs w:val="28"/>
          <w:lang w:val="az-Latn-AZ"/>
        </w:rPr>
        <w:t>Y</w:t>
      </w:r>
      <w:r w:rsidR="000B506E" w:rsidRPr="000B506E">
        <w:rPr>
          <w:rFonts w:ascii="Arial" w:hAnsi="Arial" w:cs="Arial"/>
          <w:sz w:val="28"/>
          <w:szCs w:val="28"/>
          <w:lang w:val="ru-RU"/>
        </w:rPr>
        <w:t>aşayış sahəsinin kirayə verilməsi müqaviləsində yaşayış sahəsi barədə məlumat olmadıqda müqavilə bağlanılmamış hesab edilir.</w:t>
      </w:r>
    </w:p>
    <w:p w:rsidR="000B506E" w:rsidRPr="000B506E" w:rsidRDefault="000B506E" w:rsidP="000359C4">
      <w:pPr>
        <w:spacing w:after="0"/>
        <w:ind w:left="-567" w:firstLine="567"/>
        <w:jc w:val="both"/>
        <w:rPr>
          <w:rFonts w:ascii="Arial" w:hAnsi="Arial" w:cs="Arial"/>
          <w:sz w:val="28"/>
          <w:szCs w:val="28"/>
          <w:lang w:val="ru-RU"/>
        </w:rPr>
      </w:pPr>
    </w:p>
    <w:p w:rsidR="000B506E" w:rsidRPr="000B506E" w:rsidRDefault="000B506E" w:rsidP="000359C4">
      <w:pPr>
        <w:spacing w:after="0"/>
        <w:ind w:left="-567" w:firstLine="567"/>
        <w:jc w:val="both"/>
        <w:rPr>
          <w:rFonts w:ascii="Arial" w:hAnsi="Arial" w:cs="Arial"/>
          <w:b/>
          <w:bCs/>
          <w:sz w:val="28"/>
          <w:szCs w:val="28"/>
          <w:lang w:val="ru-RU"/>
        </w:rPr>
      </w:pPr>
      <w:r w:rsidRPr="000B506E">
        <w:rPr>
          <w:rFonts w:ascii="Arial" w:hAnsi="Arial" w:cs="Arial"/>
          <w:b/>
          <w:bCs/>
          <w:sz w:val="28"/>
          <w:szCs w:val="28"/>
          <w:lang w:val="ru-RU"/>
        </w:rPr>
        <w:t>Kirayəyə verənin məsuliyyəti</w:t>
      </w:r>
    </w:p>
    <w:p w:rsidR="000359C4" w:rsidRDefault="000B506E" w:rsidP="000359C4">
      <w:pPr>
        <w:spacing w:after="0"/>
        <w:ind w:left="-567" w:firstLine="567"/>
        <w:jc w:val="both"/>
        <w:rPr>
          <w:rFonts w:ascii="Arial" w:hAnsi="Arial" w:cs="Arial"/>
          <w:sz w:val="28"/>
          <w:szCs w:val="28"/>
          <w:lang w:val="ru-RU"/>
        </w:rPr>
      </w:pPr>
      <w:r w:rsidRPr="000B506E">
        <w:rPr>
          <w:rFonts w:ascii="Arial" w:hAnsi="Arial" w:cs="Arial"/>
          <w:sz w:val="28"/>
          <w:szCs w:val="28"/>
          <w:lang w:val="ru-RU"/>
        </w:rPr>
        <w:t>Bütün kirayə müddəti ərzində kirayəyə verən aşağıdakılar üçün məsuliyyət daşıyır:</w:t>
      </w:r>
    </w:p>
    <w:p w:rsidR="000359C4" w:rsidRDefault="000B506E" w:rsidP="000359C4">
      <w:pPr>
        <w:spacing w:after="0"/>
        <w:ind w:left="-567" w:firstLine="567"/>
        <w:jc w:val="both"/>
        <w:rPr>
          <w:rFonts w:ascii="Arial" w:hAnsi="Arial" w:cs="Arial"/>
          <w:sz w:val="28"/>
          <w:szCs w:val="28"/>
          <w:lang w:val="ru-RU"/>
        </w:rPr>
      </w:pPr>
      <w:r w:rsidRPr="000B506E">
        <w:rPr>
          <w:rFonts w:ascii="Arial" w:hAnsi="Arial" w:cs="Arial"/>
          <w:sz w:val="28"/>
          <w:szCs w:val="28"/>
          <w:lang w:val="ru-RU"/>
        </w:rPr>
        <w:t>kirayəyə verilən əşya kirayəçinin istifadəsi üçün yararlı vəziyyətdə olmalıdır;</w:t>
      </w:r>
    </w:p>
    <w:p w:rsidR="000359C4" w:rsidRDefault="000B506E" w:rsidP="000359C4">
      <w:pPr>
        <w:spacing w:after="0"/>
        <w:ind w:left="-567" w:firstLine="567"/>
        <w:jc w:val="both"/>
        <w:rPr>
          <w:rFonts w:ascii="Arial" w:hAnsi="Arial" w:cs="Arial"/>
          <w:sz w:val="28"/>
          <w:szCs w:val="28"/>
          <w:lang w:val="ru-RU"/>
        </w:rPr>
      </w:pPr>
      <w:r w:rsidRPr="000B506E">
        <w:rPr>
          <w:rFonts w:ascii="Arial" w:hAnsi="Arial" w:cs="Arial"/>
          <w:sz w:val="28"/>
          <w:szCs w:val="28"/>
          <w:lang w:val="ru-RU"/>
        </w:rPr>
        <w:t>kirayəyə verilmiş əşya əmlak kirayəsi müqaviləsi ilə qarantiya verilmiş xassələrə malik olmalıdır;</w:t>
      </w:r>
    </w:p>
    <w:p w:rsidR="000359C4" w:rsidRDefault="000B506E" w:rsidP="000359C4">
      <w:pPr>
        <w:spacing w:after="0"/>
        <w:ind w:left="-567" w:firstLine="567"/>
        <w:jc w:val="both"/>
        <w:rPr>
          <w:rFonts w:ascii="Arial" w:hAnsi="Arial" w:cs="Arial"/>
          <w:sz w:val="28"/>
          <w:szCs w:val="28"/>
          <w:lang w:val="ru-RU"/>
        </w:rPr>
      </w:pPr>
      <w:r w:rsidRPr="000B506E">
        <w:rPr>
          <w:rFonts w:ascii="Arial" w:hAnsi="Arial" w:cs="Arial"/>
          <w:sz w:val="28"/>
          <w:szCs w:val="28"/>
          <w:lang w:val="ru-RU"/>
        </w:rPr>
        <w:t>üçüncü şəxslərin hər hansı hüquqları və ya iddiaları kirayəyə verilmiş əşyanın müqavilədə nəzərdə tutulan istifadəsinə mane olmamalı və ya bu istifadəni istisna etməməlidir;</w:t>
      </w:r>
    </w:p>
    <w:p w:rsidR="000B506E" w:rsidRDefault="000B506E" w:rsidP="000359C4">
      <w:pPr>
        <w:spacing w:after="0"/>
        <w:ind w:left="-567" w:firstLine="567"/>
        <w:jc w:val="both"/>
        <w:rPr>
          <w:rFonts w:ascii="Arial" w:hAnsi="Arial" w:cs="Arial"/>
          <w:sz w:val="28"/>
          <w:szCs w:val="28"/>
          <w:lang w:val="ru-RU"/>
        </w:rPr>
      </w:pPr>
      <w:r w:rsidRPr="000B506E">
        <w:rPr>
          <w:rFonts w:ascii="Arial" w:hAnsi="Arial" w:cs="Arial"/>
          <w:sz w:val="28"/>
          <w:szCs w:val="28"/>
          <w:lang w:val="ru-RU"/>
        </w:rPr>
        <w:t>yaşayış otağı və ya adamların olması üçün nəzərdə tutulan digər otaq həmişə elə vəziyyətdə olmalıdır ki, ondan istifadə istifadəçilərin həyatına və sağlamlığına vicdanlı kirayəyə verən üçün aşkar təhlükələr törənməsi ilə bağlı olmasın.</w:t>
      </w:r>
    </w:p>
    <w:p w:rsidR="000B506E" w:rsidRPr="000B506E" w:rsidRDefault="000B506E" w:rsidP="000359C4">
      <w:pPr>
        <w:spacing w:after="0"/>
        <w:ind w:left="720" w:firstLine="567"/>
        <w:jc w:val="both"/>
        <w:rPr>
          <w:rFonts w:ascii="Arial" w:hAnsi="Arial" w:cs="Arial"/>
          <w:sz w:val="28"/>
          <w:szCs w:val="28"/>
          <w:lang w:val="ru-RU"/>
        </w:rPr>
      </w:pPr>
    </w:p>
    <w:p w:rsidR="000B506E" w:rsidRPr="000B506E" w:rsidRDefault="000B506E" w:rsidP="000359C4">
      <w:pPr>
        <w:spacing w:after="0"/>
        <w:ind w:left="-567" w:firstLine="567"/>
        <w:jc w:val="both"/>
        <w:rPr>
          <w:rFonts w:ascii="Arial" w:hAnsi="Arial" w:cs="Arial"/>
          <w:b/>
          <w:bCs/>
          <w:sz w:val="28"/>
          <w:szCs w:val="28"/>
          <w:lang w:val="ru-RU"/>
        </w:rPr>
      </w:pPr>
      <w:r w:rsidRPr="000B506E">
        <w:rPr>
          <w:rFonts w:ascii="Arial" w:hAnsi="Arial" w:cs="Arial"/>
          <w:b/>
          <w:bCs/>
          <w:sz w:val="28"/>
          <w:szCs w:val="28"/>
          <w:lang w:val="ru-RU"/>
        </w:rPr>
        <w:lastRenderedPageBreak/>
        <w:t>Kirayəçinin məsuliyyəti</w:t>
      </w:r>
    </w:p>
    <w:p w:rsidR="000B506E" w:rsidRPr="000B506E" w:rsidRDefault="000B506E" w:rsidP="000359C4">
      <w:pPr>
        <w:spacing w:after="0"/>
        <w:ind w:left="-567" w:firstLine="567"/>
        <w:jc w:val="both"/>
        <w:rPr>
          <w:rFonts w:ascii="Arial" w:hAnsi="Arial" w:cs="Arial"/>
          <w:sz w:val="28"/>
          <w:szCs w:val="28"/>
          <w:lang w:val="ru-RU"/>
        </w:rPr>
      </w:pPr>
      <w:r w:rsidRPr="000B506E">
        <w:rPr>
          <w:rFonts w:ascii="Arial" w:hAnsi="Arial" w:cs="Arial"/>
          <w:sz w:val="28"/>
          <w:szCs w:val="28"/>
          <w:lang w:val="ru-RU"/>
        </w:rPr>
        <w:t>Yaşayış sahəsindən istifadə həmin yaşayış sahəsində yaşayan şəxslərin, qonşuların hüquqlarına və qanuni mənafelərinə, yanğın təhlükəsizliyi tələblərinə, sanitariya-gigiyena, ekoloji tələblərə və qanunvericiliyin digər tələblərinə riayət edilməklə həyata keçirilməlidir.</w:t>
      </w:r>
    </w:p>
    <w:p w:rsidR="000B506E" w:rsidRPr="000B506E" w:rsidRDefault="000B506E" w:rsidP="000359C4">
      <w:pPr>
        <w:spacing w:after="0"/>
        <w:ind w:left="-567" w:firstLine="567"/>
        <w:jc w:val="both"/>
        <w:rPr>
          <w:rFonts w:ascii="Arial" w:hAnsi="Arial" w:cs="Arial"/>
          <w:sz w:val="28"/>
          <w:szCs w:val="28"/>
          <w:lang w:val="ru-RU"/>
        </w:rPr>
      </w:pPr>
      <w:r w:rsidRPr="000B506E">
        <w:rPr>
          <w:rFonts w:ascii="Arial" w:hAnsi="Arial" w:cs="Arial"/>
          <w:sz w:val="28"/>
          <w:szCs w:val="28"/>
          <w:lang w:val="ru-RU"/>
        </w:rPr>
        <w:t>Kirayəyə götürdüyü kirayə obyektini yaşayış sahəsi qismində istifadə etməlidir.</w:t>
      </w:r>
    </w:p>
    <w:p w:rsidR="000B506E" w:rsidRPr="000B506E" w:rsidRDefault="000B506E" w:rsidP="000359C4">
      <w:pPr>
        <w:spacing w:after="0"/>
        <w:ind w:left="-567" w:firstLine="567"/>
        <w:jc w:val="both"/>
        <w:rPr>
          <w:rFonts w:ascii="Arial" w:hAnsi="Arial" w:cs="Arial"/>
          <w:sz w:val="28"/>
          <w:szCs w:val="28"/>
          <w:lang w:val="ru-RU"/>
        </w:rPr>
      </w:pPr>
      <w:r w:rsidRPr="000B506E">
        <w:rPr>
          <w:rFonts w:ascii="Arial" w:hAnsi="Arial" w:cs="Arial"/>
          <w:sz w:val="28"/>
          <w:szCs w:val="28"/>
          <w:lang w:val="ru-RU"/>
        </w:rPr>
        <w:t>Yaşayış sahəsinin kirayəsinə görə kirayə haqqını vaxtı-vaxtında ödəməlidir.</w:t>
      </w:r>
    </w:p>
    <w:p w:rsidR="000B506E" w:rsidRPr="000B506E" w:rsidRDefault="000B506E" w:rsidP="000359C4">
      <w:pPr>
        <w:spacing w:after="0"/>
        <w:ind w:left="-567" w:firstLine="567"/>
        <w:jc w:val="both"/>
        <w:rPr>
          <w:rFonts w:ascii="Arial" w:hAnsi="Arial" w:cs="Arial"/>
          <w:sz w:val="28"/>
          <w:szCs w:val="28"/>
          <w:lang w:val="ru-RU"/>
        </w:rPr>
      </w:pPr>
      <w:r w:rsidRPr="000B506E">
        <w:rPr>
          <w:rFonts w:ascii="Arial" w:hAnsi="Arial" w:cs="Arial"/>
          <w:sz w:val="28"/>
          <w:szCs w:val="28"/>
          <w:lang w:val="ru-RU"/>
        </w:rPr>
        <w:t>Kirayə müddəti ərzində yaşayış sahəsinə aid yerli, şəhərlərarası və beynəlxalq danışıqların, kommunal xidmətlərin (elektrik enerjisi, su, qaz) haqqını vaxtı vaxtında ödəməlidir.</w:t>
      </w:r>
    </w:p>
    <w:p w:rsidR="000B506E" w:rsidRPr="000B506E" w:rsidRDefault="000B506E" w:rsidP="000359C4">
      <w:pPr>
        <w:spacing w:after="0"/>
        <w:ind w:left="-567" w:firstLine="567"/>
        <w:jc w:val="both"/>
        <w:rPr>
          <w:rFonts w:ascii="Arial" w:hAnsi="Arial" w:cs="Arial"/>
          <w:sz w:val="28"/>
          <w:szCs w:val="28"/>
          <w:lang w:val="ru-RU"/>
        </w:rPr>
      </w:pPr>
      <w:r w:rsidRPr="000B506E">
        <w:rPr>
          <w:rFonts w:ascii="Arial" w:hAnsi="Arial" w:cs="Arial"/>
          <w:sz w:val="28"/>
          <w:szCs w:val="28"/>
          <w:lang w:val="ru-RU"/>
        </w:rPr>
        <w:t>Yaşayış sahəsinin və orada yerləşən əmlakın təhlükəsizliyini təmin etməli, onları texniki saz vəziyyətdə və lazımi sanitariya qaydalarına uyğun saxlamalıdır.</w:t>
      </w:r>
    </w:p>
    <w:p w:rsidR="000B506E" w:rsidRPr="000B506E" w:rsidRDefault="000B506E" w:rsidP="000359C4">
      <w:pPr>
        <w:spacing w:after="0"/>
        <w:ind w:left="-567" w:firstLine="567"/>
        <w:jc w:val="both"/>
        <w:rPr>
          <w:rFonts w:ascii="Arial" w:hAnsi="Arial" w:cs="Arial"/>
          <w:sz w:val="28"/>
          <w:szCs w:val="28"/>
          <w:lang w:val="ru-RU"/>
        </w:rPr>
      </w:pPr>
      <w:r w:rsidRPr="000B506E">
        <w:rPr>
          <w:rFonts w:ascii="Arial" w:hAnsi="Arial" w:cs="Arial"/>
          <w:sz w:val="28"/>
          <w:szCs w:val="28"/>
          <w:lang w:val="ru-RU"/>
        </w:rPr>
        <w:t>Yaşayış sahəsinə və ya əmlaka ziyan vurulduqda onu təmir etmək və ya ekvivalenti ilə əvəz etməli, və ya zərərləri kompensasiya etməlidir.</w:t>
      </w:r>
    </w:p>
    <w:p w:rsidR="000B506E" w:rsidRPr="000B506E" w:rsidRDefault="000B506E" w:rsidP="000359C4">
      <w:pPr>
        <w:spacing w:after="0"/>
        <w:ind w:left="-567" w:firstLine="567"/>
        <w:jc w:val="both"/>
        <w:rPr>
          <w:rFonts w:ascii="Arial" w:hAnsi="Arial" w:cs="Arial"/>
          <w:sz w:val="28"/>
          <w:szCs w:val="28"/>
          <w:lang w:val="ru-RU"/>
        </w:rPr>
      </w:pPr>
      <w:r w:rsidRPr="000B506E">
        <w:rPr>
          <w:rFonts w:ascii="Arial" w:hAnsi="Arial" w:cs="Arial"/>
          <w:sz w:val="28"/>
          <w:szCs w:val="28"/>
          <w:lang w:val="ru-RU"/>
        </w:rPr>
        <w:t>Kirayə verənin yazılı icazəsi olmadan yaşayış sahəsinin quruluşunda dəyişikliklər və yeni qurğular ilə təchiz etməməlidir.</w:t>
      </w:r>
    </w:p>
    <w:p w:rsidR="000B506E" w:rsidRPr="000B506E" w:rsidRDefault="000B506E" w:rsidP="000359C4">
      <w:pPr>
        <w:spacing w:after="0"/>
        <w:ind w:left="-567" w:firstLine="567"/>
        <w:jc w:val="both"/>
        <w:rPr>
          <w:rFonts w:ascii="Arial" w:hAnsi="Arial" w:cs="Arial"/>
          <w:sz w:val="28"/>
          <w:szCs w:val="28"/>
          <w:lang w:val="ru-RU"/>
        </w:rPr>
      </w:pPr>
      <w:r w:rsidRPr="000B506E">
        <w:rPr>
          <w:rFonts w:ascii="Arial" w:hAnsi="Arial" w:cs="Arial"/>
          <w:sz w:val="28"/>
          <w:szCs w:val="28"/>
          <w:lang w:val="ru-RU"/>
        </w:rPr>
        <w:t>Yanğın təhlükəsizliyi, elektrik, qaz və su-kanalizasiya sistemlərinin istismarı qaydalarına əməl etmədikdə və bunun nəticəsində hər-hansı bir zərər dəydikdə, Kirayəyə verənə və ya üçüncü şəxslərə (qonşulara) dəymiş zərərə görə kompensasiya ödəməlidir.</w:t>
      </w:r>
    </w:p>
    <w:p w:rsidR="000B506E" w:rsidRDefault="000B506E" w:rsidP="000359C4">
      <w:pPr>
        <w:spacing w:after="0"/>
        <w:ind w:left="-567" w:firstLine="567"/>
        <w:jc w:val="both"/>
        <w:rPr>
          <w:rFonts w:ascii="Arial" w:hAnsi="Arial" w:cs="Arial"/>
          <w:sz w:val="28"/>
          <w:szCs w:val="28"/>
          <w:lang w:val="ru-RU"/>
        </w:rPr>
      </w:pPr>
      <w:r w:rsidRPr="000B506E">
        <w:rPr>
          <w:rFonts w:ascii="Arial" w:hAnsi="Arial" w:cs="Arial"/>
          <w:sz w:val="28"/>
          <w:szCs w:val="28"/>
          <w:lang w:val="ru-RU"/>
        </w:rPr>
        <w:t>Yaşayış sahəsinin cari təmirini öz hesabına vaxtı-vaxtında həyata keçirməlidir.</w:t>
      </w:r>
    </w:p>
    <w:p w:rsidR="000B506E" w:rsidRPr="000B506E" w:rsidRDefault="000B506E" w:rsidP="000359C4">
      <w:pPr>
        <w:spacing w:after="0"/>
        <w:ind w:firstLine="567"/>
        <w:jc w:val="both"/>
        <w:rPr>
          <w:rFonts w:ascii="Arial" w:hAnsi="Arial" w:cs="Arial"/>
          <w:sz w:val="28"/>
          <w:szCs w:val="28"/>
          <w:lang w:val="ru-RU"/>
        </w:rPr>
      </w:pPr>
    </w:p>
    <w:p w:rsidR="000B506E" w:rsidRPr="000B506E" w:rsidRDefault="000B506E" w:rsidP="000359C4">
      <w:pPr>
        <w:spacing w:after="0"/>
        <w:ind w:left="-567" w:firstLine="567"/>
        <w:jc w:val="both"/>
        <w:rPr>
          <w:rFonts w:ascii="Arial" w:hAnsi="Arial" w:cs="Arial"/>
          <w:b/>
          <w:bCs/>
          <w:sz w:val="28"/>
          <w:szCs w:val="28"/>
          <w:lang w:val="ru-RU"/>
        </w:rPr>
      </w:pPr>
      <w:r w:rsidRPr="000B506E">
        <w:rPr>
          <w:rFonts w:ascii="Arial" w:hAnsi="Arial" w:cs="Arial"/>
          <w:b/>
          <w:bCs/>
          <w:sz w:val="28"/>
          <w:szCs w:val="28"/>
          <w:lang w:val="ru-RU"/>
        </w:rPr>
        <w:t>Əmlak kirayəsi müqaviləsi üzrə yüklülüklərin və vergilərin ödənilməsi</w:t>
      </w:r>
    </w:p>
    <w:p w:rsidR="000B506E" w:rsidRDefault="000B506E" w:rsidP="000359C4">
      <w:pPr>
        <w:spacing w:after="0"/>
        <w:ind w:left="-567" w:firstLine="567"/>
        <w:jc w:val="both"/>
        <w:rPr>
          <w:rFonts w:ascii="Arial" w:hAnsi="Arial" w:cs="Arial"/>
          <w:sz w:val="28"/>
          <w:szCs w:val="28"/>
          <w:lang w:val="ru-RU"/>
        </w:rPr>
      </w:pPr>
      <w:r w:rsidRPr="000B506E">
        <w:rPr>
          <w:rFonts w:ascii="Arial" w:hAnsi="Arial" w:cs="Arial"/>
          <w:sz w:val="28"/>
          <w:szCs w:val="28"/>
          <w:lang w:val="ru-RU"/>
        </w:rPr>
        <w:t>Kirayəyə verilmiş əşya ilə bağlı yüklülükləri, dövlət vergilərini və yerli vergiləri, ayrı razılaşma olmadıqda, kirayəyə verən ödəməlidir.</w:t>
      </w:r>
    </w:p>
    <w:p w:rsidR="00FA5CF8" w:rsidRDefault="00FA5CF8" w:rsidP="000359C4">
      <w:pPr>
        <w:spacing w:after="0"/>
        <w:ind w:left="-567" w:firstLine="567"/>
        <w:jc w:val="both"/>
        <w:rPr>
          <w:rFonts w:ascii="Arial" w:hAnsi="Arial" w:cs="Arial"/>
          <w:sz w:val="28"/>
          <w:szCs w:val="28"/>
          <w:lang w:val="ru-RU"/>
        </w:rPr>
      </w:pPr>
    </w:p>
    <w:p w:rsidR="00FA5CF8" w:rsidRPr="00FA5CF8" w:rsidRDefault="00FA5CF8" w:rsidP="00FA5CF8">
      <w:pPr>
        <w:spacing w:after="0"/>
        <w:ind w:left="-567" w:firstLine="567"/>
        <w:jc w:val="both"/>
        <w:rPr>
          <w:rFonts w:ascii="Arial" w:hAnsi="Arial" w:cs="Arial"/>
          <w:sz w:val="28"/>
          <w:szCs w:val="28"/>
          <w:lang w:val="ru-RU"/>
        </w:rPr>
      </w:pPr>
      <w:r w:rsidRPr="00FA5CF8">
        <w:rPr>
          <w:rFonts w:ascii="Arial" w:hAnsi="Arial" w:cs="Arial"/>
          <w:b/>
          <w:bCs/>
          <w:sz w:val="28"/>
          <w:szCs w:val="28"/>
          <w:lang w:val="ru-RU"/>
        </w:rPr>
        <w:t>Əmlak kirayəsi üzrə verginin hesablanması</w:t>
      </w:r>
    </w:p>
    <w:p w:rsidR="00FA5CF8" w:rsidRPr="00FA5CF8" w:rsidRDefault="00FA5CF8" w:rsidP="00FA5CF8">
      <w:pPr>
        <w:spacing w:after="0"/>
        <w:ind w:left="-567" w:firstLine="567"/>
        <w:jc w:val="both"/>
        <w:rPr>
          <w:rFonts w:ascii="Arial" w:hAnsi="Arial" w:cs="Arial"/>
          <w:sz w:val="28"/>
          <w:szCs w:val="28"/>
          <w:lang w:val="ru-RU"/>
        </w:rPr>
      </w:pPr>
      <w:r w:rsidRPr="00FA5CF8">
        <w:rPr>
          <w:rFonts w:ascii="Arial" w:hAnsi="Arial" w:cs="Arial"/>
          <w:sz w:val="28"/>
          <w:szCs w:val="28"/>
          <w:lang w:val="ru-RU"/>
        </w:rPr>
        <w:t>Mənzillərini kirayəyə verən şəxslərin böyük bir qismi əmlak kirayəsi üzrə</w:t>
      </w:r>
      <w:r>
        <w:rPr>
          <w:rFonts w:ascii="Arial" w:hAnsi="Arial" w:cs="Arial"/>
          <w:sz w:val="28"/>
          <w:szCs w:val="28"/>
          <w:lang w:val="ru-RU"/>
        </w:rPr>
        <w:t xml:space="preserve"> verginin </w:t>
      </w:r>
      <w:r w:rsidRPr="00FA5CF8">
        <w:rPr>
          <w:rFonts w:ascii="Arial" w:hAnsi="Arial" w:cs="Arial"/>
          <w:sz w:val="28"/>
          <w:szCs w:val="28"/>
          <w:lang w:val="ru-RU"/>
        </w:rPr>
        <w:t>ödənilməsindən yayınır. </w:t>
      </w:r>
      <w:hyperlink r:id="rId5" w:history="1">
        <w:r w:rsidRPr="00FA5CF8">
          <w:rPr>
            <w:rStyle w:val="a3"/>
            <w:rFonts w:ascii="Arial" w:hAnsi="Arial" w:cs="Arial"/>
            <w:color w:val="000000" w:themeColor="text1"/>
            <w:sz w:val="28"/>
            <w:szCs w:val="28"/>
            <w:u w:val="none"/>
            <w:lang w:val="ru-RU"/>
          </w:rPr>
          <w:t>Azə</w:t>
        </w:r>
        <w:r>
          <w:rPr>
            <w:rStyle w:val="a3"/>
            <w:rFonts w:ascii="Arial" w:hAnsi="Arial" w:cs="Arial"/>
            <w:color w:val="000000" w:themeColor="text1"/>
            <w:sz w:val="28"/>
            <w:szCs w:val="28"/>
            <w:u w:val="none"/>
            <w:lang w:val="ru-RU"/>
          </w:rPr>
          <w:t xml:space="preserve">rbaycan </w:t>
        </w:r>
        <w:r w:rsidRPr="00FA5CF8">
          <w:rPr>
            <w:rStyle w:val="a3"/>
            <w:rFonts w:ascii="Arial" w:hAnsi="Arial" w:cs="Arial"/>
            <w:color w:val="000000" w:themeColor="text1"/>
            <w:sz w:val="28"/>
            <w:szCs w:val="28"/>
            <w:u w:val="none"/>
            <w:lang w:val="ru-RU"/>
          </w:rPr>
          <w:t>Respublikasının Mülki Məcəllənin</w:t>
        </w:r>
      </w:hyperlink>
      <w:r w:rsidRPr="00FA5CF8">
        <w:rPr>
          <w:rFonts w:ascii="Arial" w:hAnsi="Arial" w:cs="Arial"/>
          <w:sz w:val="28"/>
          <w:szCs w:val="28"/>
          <w:lang w:val="ru-RU"/>
        </w:rPr>
        <w:t> 700.1-ci maddəsinə əsasən, icarə müqaviləsi əmlak kirayəsi müqaviləsidir. Azərbaycan Respublikasının Vergi Məcəlləsinin 124.1-ci maddəsinə əsasən, daşınmaz əmlak üçün icarə haqqından ödəmə mənbəyində 14 faiz dərəcə ilə vergi tutulur.</w:t>
      </w:r>
    </w:p>
    <w:p w:rsidR="00FA5CF8" w:rsidRDefault="00FA5CF8" w:rsidP="000359C4">
      <w:pPr>
        <w:spacing w:after="0"/>
        <w:ind w:left="-567" w:firstLine="567"/>
        <w:jc w:val="both"/>
        <w:rPr>
          <w:rFonts w:ascii="Arial" w:hAnsi="Arial" w:cs="Arial"/>
          <w:sz w:val="28"/>
          <w:szCs w:val="28"/>
          <w:lang w:val="ru-RU"/>
        </w:rPr>
      </w:pPr>
    </w:p>
    <w:p w:rsidR="000B506E" w:rsidRPr="000B506E" w:rsidRDefault="000B506E" w:rsidP="000359C4">
      <w:pPr>
        <w:spacing w:after="0"/>
        <w:ind w:firstLine="567"/>
        <w:jc w:val="both"/>
        <w:rPr>
          <w:rFonts w:ascii="Arial" w:hAnsi="Arial" w:cs="Arial"/>
          <w:sz w:val="28"/>
          <w:szCs w:val="28"/>
          <w:lang w:val="ru-RU"/>
        </w:rPr>
      </w:pPr>
    </w:p>
    <w:p w:rsidR="000B506E" w:rsidRPr="000B506E" w:rsidRDefault="000B506E" w:rsidP="000359C4">
      <w:pPr>
        <w:spacing w:after="0"/>
        <w:ind w:left="-567" w:firstLine="567"/>
        <w:jc w:val="both"/>
        <w:rPr>
          <w:rFonts w:ascii="Arial" w:hAnsi="Arial" w:cs="Arial"/>
          <w:sz w:val="28"/>
          <w:szCs w:val="28"/>
          <w:lang w:val="ru-RU"/>
        </w:rPr>
      </w:pPr>
      <w:r w:rsidRPr="000B506E">
        <w:rPr>
          <w:rFonts w:ascii="Arial" w:hAnsi="Arial" w:cs="Arial"/>
          <w:b/>
          <w:bCs/>
          <w:sz w:val="28"/>
          <w:szCs w:val="28"/>
          <w:lang w:val="ru-RU"/>
        </w:rPr>
        <w:t xml:space="preserve">Kirayə verən vergi ödəməkdən yayınıbsa, həmin şəxsə qarşı hansı </w:t>
      </w:r>
      <w:r w:rsidR="007D1237">
        <w:rPr>
          <w:rFonts w:ascii="Arial" w:hAnsi="Arial" w:cs="Arial"/>
          <w:b/>
          <w:bCs/>
          <w:sz w:val="28"/>
          <w:szCs w:val="28"/>
          <w:lang w:val="az-Latn-AZ"/>
        </w:rPr>
        <w:t>məsuliyyət tədbiri</w:t>
      </w:r>
      <w:r w:rsidRPr="000B506E">
        <w:rPr>
          <w:rFonts w:ascii="Arial" w:hAnsi="Arial" w:cs="Arial"/>
          <w:b/>
          <w:bCs/>
          <w:sz w:val="28"/>
          <w:szCs w:val="28"/>
          <w:lang w:val="ru-RU"/>
        </w:rPr>
        <w:t xml:space="preserve"> tətbiq oluna bilər?</w:t>
      </w:r>
    </w:p>
    <w:p w:rsidR="000B506E" w:rsidRDefault="00EB7604" w:rsidP="000359C4">
      <w:pPr>
        <w:spacing w:after="0"/>
        <w:ind w:left="-567" w:firstLine="567"/>
        <w:jc w:val="both"/>
        <w:rPr>
          <w:rFonts w:ascii="Arial" w:hAnsi="Arial" w:cs="Arial"/>
          <w:sz w:val="28"/>
          <w:szCs w:val="28"/>
          <w:lang w:val="ru-RU"/>
        </w:rPr>
      </w:pPr>
      <w:hyperlink r:id="rId6" w:history="1">
        <w:r w:rsidR="000B506E" w:rsidRPr="000B506E">
          <w:rPr>
            <w:rStyle w:val="a3"/>
            <w:rFonts w:ascii="Arial" w:hAnsi="Arial" w:cs="Arial"/>
            <w:color w:val="000000" w:themeColor="text1"/>
            <w:sz w:val="28"/>
            <w:szCs w:val="28"/>
            <w:u w:val="none"/>
            <w:lang w:val="ru-RU"/>
          </w:rPr>
          <w:t>Vergi Məcəlləsinin</w:t>
        </w:r>
      </w:hyperlink>
      <w:r w:rsidR="000B506E" w:rsidRPr="000B506E">
        <w:rPr>
          <w:rFonts w:ascii="Arial" w:hAnsi="Arial" w:cs="Arial"/>
          <w:color w:val="000000" w:themeColor="text1"/>
          <w:sz w:val="28"/>
          <w:szCs w:val="28"/>
          <w:lang w:val="ru-RU"/>
        </w:rPr>
        <w:t xml:space="preserve"> 58.2-ci maddəsinə əsasən, müəyyən olunmuş müddətdə vergi </w:t>
      </w:r>
      <w:r w:rsidR="000B506E" w:rsidRPr="000B506E">
        <w:rPr>
          <w:rFonts w:ascii="Arial" w:hAnsi="Arial" w:cs="Arial"/>
          <w:sz w:val="28"/>
          <w:szCs w:val="28"/>
          <w:lang w:val="ru-RU"/>
        </w:rPr>
        <w:t>orqanlarında uçota alınmamasına görə</w:t>
      </w:r>
      <w:r w:rsidR="000B506E" w:rsidRPr="000B506E">
        <w:rPr>
          <w:rFonts w:ascii="Arial" w:hAnsi="Arial" w:cs="Arial"/>
          <w:b/>
          <w:bCs/>
          <w:sz w:val="28"/>
          <w:szCs w:val="28"/>
          <w:lang w:val="ru-RU"/>
        </w:rPr>
        <w:t> 40 manat</w:t>
      </w:r>
      <w:r w:rsidR="000B506E" w:rsidRPr="000B506E">
        <w:rPr>
          <w:rFonts w:ascii="Arial" w:hAnsi="Arial" w:cs="Arial"/>
          <w:sz w:val="28"/>
          <w:szCs w:val="28"/>
          <w:lang w:val="ru-RU"/>
        </w:rPr>
        <w:t> məbləğində maliyyə sanksiyası tətbiq edilir.</w:t>
      </w:r>
    </w:p>
    <w:p w:rsidR="000B506E" w:rsidRPr="000B506E" w:rsidRDefault="000B506E" w:rsidP="000359C4">
      <w:pPr>
        <w:spacing w:after="0"/>
        <w:ind w:left="-567" w:firstLine="567"/>
        <w:jc w:val="both"/>
        <w:rPr>
          <w:rFonts w:ascii="Arial" w:hAnsi="Arial" w:cs="Arial"/>
          <w:sz w:val="28"/>
          <w:szCs w:val="28"/>
          <w:lang w:val="ru-RU"/>
        </w:rPr>
      </w:pPr>
    </w:p>
    <w:p w:rsidR="000B506E" w:rsidRPr="000B506E" w:rsidRDefault="000B506E" w:rsidP="000359C4">
      <w:pPr>
        <w:spacing w:after="0"/>
        <w:ind w:left="-567" w:firstLine="567"/>
        <w:jc w:val="both"/>
        <w:rPr>
          <w:rFonts w:ascii="Arial" w:hAnsi="Arial" w:cs="Arial"/>
          <w:sz w:val="28"/>
          <w:szCs w:val="28"/>
          <w:lang w:val="ru-RU"/>
        </w:rPr>
      </w:pPr>
      <w:r w:rsidRPr="000B506E">
        <w:rPr>
          <w:rFonts w:ascii="Arial" w:hAnsi="Arial" w:cs="Arial"/>
          <w:b/>
          <w:bCs/>
          <w:sz w:val="28"/>
          <w:szCs w:val="28"/>
          <w:lang w:val="ru-RU"/>
        </w:rPr>
        <w:t>Müqavilədən irəli gələn mübahisələrin həlli</w:t>
      </w:r>
    </w:p>
    <w:p w:rsidR="000B506E" w:rsidRDefault="000B506E" w:rsidP="000359C4">
      <w:pPr>
        <w:spacing w:after="0"/>
        <w:ind w:left="-567" w:firstLine="567"/>
        <w:jc w:val="both"/>
        <w:rPr>
          <w:rFonts w:ascii="Arial" w:hAnsi="Arial" w:cs="Arial"/>
          <w:sz w:val="28"/>
          <w:szCs w:val="28"/>
          <w:lang w:val="ru-RU"/>
        </w:rPr>
      </w:pPr>
      <w:r w:rsidRPr="000B506E">
        <w:rPr>
          <w:rFonts w:ascii="Arial" w:hAnsi="Arial" w:cs="Arial"/>
          <w:sz w:val="28"/>
          <w:szCs w:val="28"/>
          <w:lang w:val="ru-RU"/>
        </w:rPr>
        <w:lastRenderedPageBreak/>
        <w:t>Tərəflər arasında bu müqavilənin icrasından irəli gələn mübahisələr qarşılıqlı razılaşma yolu ilə həll olunur. Bu müqavilədən irəli gələn mübahisələrin həllində tərəflər arasında qarşılıqlı razılaşma mümkün olmadıqda, həmin mübahisələr Azərbaycan Respublikası qanunvericiliyi əsasında məhkəmə qaydasında həll edilir.</w:t>
      </w:r>
    </w:p>
    <w:p w:rsidR="000B506E" w:rsidRPr="000B506E" w:rsidRDefault="000B506E" w:rsidP="000359C4">
      <w:pPr>
        <w:spacing w:after="0"/>
        <w:ind w:left="-567" w:firstLine="567"/>
        <w:jc w:val="both"/>
        <w:rPr>
          <w:rFonts w:ascii="Arial" w:hAnsi="Arial" w:cs="Arial"/>
          <w:sz w:val="28"/>
          <w:szCs w:val="28"/>
          <w:lang w:val="ru-RU"/>
        </w:rPr>
      </w:pPr>
    </w:p>
    <w:p w:rsidR="000B506E" w:rsidRPr="000B506E" w:rsidRDefault="000B506E" w:rsidP="000359C4">
      <w:pPr>
        <w:spacing w:after="0"/>
        <w:ind w:left="-567" w:firstLine="567"/>
        <w:jc w:val="both"/>
        <w:rPr>
          <w:rFonts w:ascii="Arial" w:hAnsi="Arial" w:cs="Arial"/>
          <w:b/>
          <w:bCs/>
          <w:sz w:val="28"/>
          <w:szCs w:val="28"/>
          <w:lang w:val="ru-RU"/>
        </w:rPr>
      </w:pPr>
      <w:r w:rsidRPr="000B506E">
        <w:rPr>
          <w:rFonts w:ascii="Arial" w:hAnsi="Arial" w:cs="Arial"/>
          <w:b/>
          <w:bCs/>
          <w:sz w:val="28"/>
          <w:szCs w:val="28"/>
          <w:lang w:val="ru-RU"/>
        </w:rPr>
        <w:t>Yaşayış sahəsinin kirayəsi müqaviləsinin dövlət qeydiyyatı</w:t>
      </w:r>
    </w:p>
    <w:p w:rsidR="000B506E" w:rsidRDefault="00FA5CF8" w:rsidP="000359C4">
      <w:pPr>
        <w:spacing w:after="0"/>
        <w:ind w:left="-567" w:firstLine="567"/>
        <w:jc w:val="both"/>
        <w:rPr>
          <w:rFonts w:ascii="Arial" w:hAnsi="Arial" w:cs="Arial"/>
          <w:sz w:val="28"/>
          <w:szCs w:val="28"/>
          <w:lang w:val="ru-RU"/>
        </w:rPr>
      </w:pPr>
      <w:r>
        <w:rPr>
          <w:rFonts w:ascii="Arial" w:hAnsi="Arial" w:cs="Arial"/>
          <w:sz w:val="28"/>
          <w:szCs w:val="28"/>
          <w:lang w:val="az-Latn-AZ"/>
        </w:rPr>
        <w:t>Q</w:t>
      </w:r>
      <w:r w:rsidR="000B506E" w:rsidRPr="000B506E">
        <w:rPr>
          <w:rFonts w:ascii="Arial" w:hAnsi="Arial" w:cs="Arial"/>
          <w:sz w:val="28"/>
          <w:szCs w:val="28"/>
          <w:lang w:val="ru-RU"/>
        </w:rPr>
        <w:t>anunvericiliyin tələbinə əsasən</w:t>
      </w:r>
      <w:r>
        <w:rPr>
          <w:rFonts w:ascii="Arial" w:hAnsi="Arial" w:cs="Arial"/>
          <w:sz w:val="28"/>
          <w:szCs w:val="28"/>
          <w:lang w:val="az-Latn-AZ"/>
        </w:rPr>
        <w:t>,</w:t>
      </w:r>
      <w:r w:rsidR="000B506E" w:rsidRPr="000B506E">
        <w:rPr>
          <w:rFonts w:ascii="Arial" w:hAnsi="Arial" w:cs="Arial"/>
          <w:sz w:val="28"/>
          <w:szCs w:val="28"/>
          <w:lang w:val="ru-RU"/>
        </w:rPr>
        <w:t xml:space="preserve"> daşınmaz əmlakın dövlət reyestri obyektlərinə dair sərəncam verilməsi haqqında müqavilələr</w:t>
      </w:r>
      <w:r w:rsidR="00811417">
        <w:rPr>
          <w:rFonts w:ascii="Arial" w:hAnsi="Arial" w:cs="Arial"/>
          <w:sz w:val="28"/>
          <w:szCs w:val="28"/>
          <w:lang w:val="az-Latn-AZ"/>
        </w:rPr>
        <w:t>, o cümlədən yaşayış sahələrinin kirayə müqaviləsi</w:t>
      </w:r>
      <w:r w:rsidR="000B506E" w:rsidRPr="000B506E">
        <w:rPr>
          <w:rFonts w:ascii="Arial" w:hAnsi="Arial" w:cs="Arial"/>
          <w:sz w:val="28"/>
          <w:szCs w:val="28"/>
          <w:lang w:val="ru-RU"/>
        </w:rPr>
        <w:t xml:space="preserve"> notariat qaydasında təsdiqlənməlidir. Əgər mənzil kirayəsi müqaviləsinin müddəti </w:t>
      </w:r>
      <w:r w:rsidR="00811417">
        <w:rPr>
          <w:rFonts w:ascii="Arial" w:hAnsi="Arial" w:cs="Arial"/>
          <w:sz w:val="28"/>
          <w:szCs w:val="28"/>
          <w:lang w:val="az-Latn-AZ"/>
        </w:rPr>
        <w:t>11</w:t>
      </w:r>
      <w:r w:rsidR="000B506E" w:rsidRPr="000B506E">
        <w:rPr>
          <w:rFonts w:ascii="Arial" w:hAnsi="Arial" w:cs="Arial"/>
          <w:sz w:val="28"/>
          <w:szCs w:val="28"/>
          <w:lang w:val="ru-RU"/>
        </w:rPr>
        <w:t xml:space="preserve"> aydan çoxdursa, onda hə</w:t>
      </w:r>
      <w:r w:rsidR="007D1237">
        <w:rPr>
          <w:rFonts w:ascii="Arial" w:hAnsi="Arial" w:cs="Arial"/>
          <w:sz w:val="28"/>
          <w:szCs w:val="28"/>
          <w:lang w:val="ru-RU"/>
        </w:rPr>
        <w:t xml:space="preserve">min </w:t>
      </w:r>
      <w:r w:rsidR="00811417">
        <w:rPr>
          <w:rFonts w:ascii="Arial" w:hAnsi="Arial" w:cs="Arial"/>
          <w:sz w:val="28"/>
          <w:szCs w:val="28"/>
          <w:lang w:val="az-Latn-AZ"/>
        </w:rPr>
        <w:t>müqavilə</w:t>
      </w:r>
      <w:r w:rsidR="000B506E" w:rsidRPr="000B506E">
        <w:rPr>
          <w:rFonts w:ascii="Arial" w:hAnsi="Arial" w:cs="Arial"/>
          <w:sz w:val="28"/>
          <w:szCs w:val="28"/>
          <w:lang w:val="ru-RU"/>
        </w:rPr>
        <w:t xml:space="preserve"> dövlət qeydiyyatına alınmalıdır.</w:t>
      </w:r>
    </w:p>
    <w:p w:rsidR="000B506E" w:rsidRDefault="000B506E" w:rsidP="000359C4">
      <w:pPr>
        <w:spacing w:after="0"/>
        <w:ind w:left="-567" w:firstLine="567"/>
        <w:jc w:val="both"/>
        <w:rPr>
          <w:rFonts w:ascii="Arial" w:hAnsi="Arial" w:cs="Arial"/>
          <w:sz w:val="28"/>
          <w:szCs w:val="28"/>
          <w:lang w:val="ru-RU"/>
        </w:rPr>
      </w:pPr>
    </w:p>
    <w:p w:rsidR="000B506E" w:rsidRPr="000B506E" w:rsidRDefault="000B506E" w:rsidP="000359C4">
      <w:pPr>
        <w:spacing w:after="0"/>
        <w:ind w:left="-567" w:firstLine="567"/>
        <w:jc w:val="both"/>
        <w:rPr>
          <w:rFonts w:ascii="Arial" w:hAnsi="Arial" w:cs="Arial"/>
          <w:b/>
          <w:bCs/>
          <w:sz w:val="28"/>
          <w:szCs w:val="28"/>
          <w:lang w:val="az-Latn-AZ"/>
        </w:rPr>
      </w:pPr>
      <w:r w:rsidRPr="000B506E">
        <w:rPr>
          <w:rFonts w:ascii="Arial" w:hAnsi="Arial" w:cs="Arial"/>
          <w:b/>
          <w:bCs/>
          <w:sz w:val="28"/>
          <w:szCs w:val="28"/>
          <w:lang w:val="ru-RU"/>
        </w:rPr>
        <w:t>Yaşayış sahəsinin kirayə verilməsi müqaviləsinin təsdiq edilməsi</w:t>
      </w:r>
      <w:r>
        <w:rPr>
          <w:rFonts w:ascii="Arial" w:hAnsi="Arial" w:cs="Arial"/>
          <w:b/>
          <w:bCs/>
          <w:sz w:val="28"/>
          <w:szCs w:val="28"/>
          <w:lang w:val="az-Latn-AZ"/>
        </w:rPr>
        <w:t xml:space="preserve"> üçün</w:t>
      </w:r>
    </w:p>
    <w:p w:rsidR="000B506E" w:rsidRDefault="000B506E" w:rsidP="000359C4">
      <w:pPr>
        <w:spacing w:after="0"/>
        <w:ind w:left="-567" w:firstLine="567"/>
        <w:jc w:val="both"/>
        <w:rPr>
          <w:rFonts w:ascii="Arial" w:hAnsi="Arial" w:cs="Arial"/>
          <w:b/>
          <w:sz w:val="28"/>
          <w:szCs w:val="28"/>
          <w:lang w:val="ru-RU"/>
        </w:rPr>
      </w:pPr>
      <w:r w:rsidRPr="000B506E">
        <w:rPr>
          <w:rFonts w:ascii="Arial" w:hAnsi="Arial" w:cs="Arial"/>
          <w:b/>
          <w:sz w:val="28"/>
          <w:szCs w:val="28"/>
          <w:lang w:val="ru-RU"/>
        </w:rPr>
        <w:t>zəruri olan sənədlərin siyahısı</w:t>
      </w:r>
    </w:p>
    <w:p w:rsidR="000B506E" w:rsidRPr="000B506E" w:rsidRDefault="000B506E" w:rsidP="000359C4">
      <w:pPr>
        <w:spacing w:after="0"/>
        <w:ind w:left="-567" w:firstLine="567"/>
        <w:jc w:val="both"/>
        <w:rPr>
          <w:rFonts w:ascii="Arial" w:hAnsi="Arial" w:cs="Arial"/>
          <w:b/>
          <w:sz w:val="28"/>
          <w:szCs w:val="28"/>
          <w:lang w:val="ru-RU"/>
        </w:rPr>
      </w:pPr>
    </w:p>
    <w:p w:rsidR="000B506E" w:rsidRDefault="000B506E" w:rsidP="000359C4">
      <w:pPr>
        <w:spacing w:after="0"/>
        <w:ind w:left="-567" w:firstLine="567"/>
        <w:jc w:val="both"/>
        <w:rPr>
          <w:rFonts w:ascii="Arial" w:hAnsi="Arial" w:cs="Arial"/>
          <w:sz w:val="28"/>
          <w:szCs w:val="28"/>
          <w:lang w:val="ru-RU"/>
        </w:rPr>
      </w:pPr>
      <w:r w:rsidRPr="000B506E">
        <w:rPr>
          <w:rFonts w:ascii="Arial" w:hAnsi="Arial" w:cs="Arial"/>
          <w:sz w:val="28"/>
          <w:szCs w:val="28"/>
          <w:lang w:val="ru-RU"/>
        </w:rPr>
        <w:t xml:space="preserve">Əmlak üzərində mülkiyyət hüququnu təsdiq edən sənədin </w:t>
      </w:r>
      <w:r w:rsidR="00D079A7">
        <w:rPr>
          <w:rFonts w:ascii="Arial" w:hAnsi="Arial" w:cs="Arial"/>
          <w:sz w:val="28"/>
          <w:szCs w:val="28"/>
          <w:lang w:val="az-Latn-AZ"/>
        </w:rPr>
        <w:t>əsli</w:t>
      </w:r>
      <w:r w:rsidRPr="000B506E">
        <w:rPr>
          <w:rFonts w:ascii="Arial" w:hAnsi="Arial" w:cs="Arial"/>
          <w:sz w:val="28"/>
          <w:szCs w:val="28"/>
          <w:lang w:val="ru-RU"/>
        </w:rPr>
        <w:t>;</w:t>
      </w:r>
    </w:p>
    <w:p w:rsidR="007D1237" w:rsidRPr="007D1237" w:rsidRDefault="007D1237" w:rsidP="000359C4">
      <w:pPr>
        <w:spacing w:after="0"/>
        <w:ind w:left="-567" w:firstLine="567"/>
        <w:jc w:val="both"/>
        <w:rPr>
          <w:rFonts w:ascii="Arial" w:hAnsi="Arial" w:cs="Arial"/>
          <w:sz w:val="28"/>
          <w:szCs w:val="28"/>
          <w:lang w:val="az-Latn-AZ"/>
        </w:rPr>
      </w:pPr>
      <w:r>
        <w:rPr>
          <w:rFonts w:ascii="Arial" w:hAnsi="Arial" w:cs="Arial"/>
          <w:sz w:val="28"/>
          <w:szCs w:val="28"/>
          <w:lang w:val="az-Latn-AZ"/>
        </w:rPr>
        <w:t>Kirayəyə verən və kirayəyə götürənin şəxsiyyətini təsdiq edən sənədlər (vəsiqə)</w:t>
      </w:r>
      <w:r w:rsidR="00D079A7">
        <w:rPr>
          <w:rFonts w:ascii="Arial" w:hAnsi="Arial" w:cs="Arial"/>
          <w:sz w:val="28"/>
          <w:szCs w:val="28"/>
          <w:lang w:val="az-Latn-AZ"/>
        </w:rPr>
        <w:t>;</w:t>
      </w:r>
    </w:p>
    <w:p w:rsidR="000B506E" w:rsidRPr="000B506E" w:rsidRDefault="000B506E" w:rsidP="000359C4">
      <w:pPr>
        <w:spacing w:after="0"/>
        <w:ind w:left="-567" w:firstLine="567"/>
        <w:jc w:val="both"/>
        <w:rPr>
          <w:rFonts w:ascii="Arial" w:hAnsi="Arial" w:cs="Arial"/>
          <w:sz w:val="28"/>
          <w:szCs w:val="28"/>
          <w:lang w:val="ru-RU"/>
        </w:rPr>
      </w:pPr>
      <w:r w:rsidRPr="000B506E">
        <w:rPr>
          <w:rFonts w:ascii="Arial" w:hAnsi="Arial" w:cs="Arial"/>
          <w:sz w:val="28"/>
          <w:szCs w:val="28"/>
          <w:lang w:val="ru-RU"/>
        </w:rPr>
        <w:t>Mülkiyyə</w:t>
      </w:r>
      <w:r w:rsidR="000359C4">
        <w:rPr>
          <w:rFonts w:ascii="Arial" w:hAnsi="Arial" w:cs="Arial"/>
          <w:sz w:val="28"/>
          <w:szCs w:val="28"/>
          <w:lang w:val="ru-RU"/>
        </w:rPr>
        <w:t>tçi nikahdadırsa, onun nikah</w:t>
      </w:r>
      <w:r w:rsidRPr="000B506E">
        <w:rPr>
          <w:rFonts w:ascii="Arial" w:hAnsi="Arial" w:cs="Arial"/>
          <w:sz w:val="28"/>
          <w:szCs w:val="28"/>
          <w:lang w:val="ru-RU"/>
        </w:rPr>
        <w:t xml:space="preserve"> haqqında şəhadətnaməsi;</w:t>
      </w:r>
    </w:p>
    <w:p w:rsidR="000B506E" w:rsidRPr="000B506E" w:rsidRDefault="000B506E" w:rsidP="000359C4">
      <w:pPr>
        <w:spacing w:after="0"/>
        <w:ind w:left="-567" w:firstLine="567"/>
        <w:jc w:val="both"/>
        <w:rPr>
          <w:rFonts w:ascii="Arial" w:hAnsi="Arial" w:cs="Arial"/>
          <w:sz w:val="28"/>
          <w:szCs w:val="28"/>
          <w:lang w:val="ru-RU"/>
        </w:rPr>
      </w:pPr>
      <w:r w:rsidRPr="000B506E">
        <w:rPr>
          <w:rFonts w:ascii="Arial" w:hAnsi="Arial" w:cs="Arial"/>
          <w:sz w:val="28"/>
          <w:szCs w:val="28"/>
          <w:lang w:val="ru-RU"/>
        </w:rPr>
        <w:t>Daşınmaz əmlakın kirayəyə verilməsinə ərin (arvadın) notariat qaydasında təsdiq edilmiş razılığı;</w:t>
      </w:r>
    </w:p>
    <w:p w:rsidR="000B506E" w:rsidRPr="000B506E" w:rsidRDefault="000B506E" w:rsidP="000359C4">
      <w:pPr>
        <w:spacing w:after="0"/>
        <w:ind w:left="-567" w:firstLine="567"/>
        <w:jc w:val="both"/>
        <w:rPr>
          <w:rFonts w:ascii="Arial" w:hAnsi="Arial" w:cs="Arial"/>
          <w:sz w:val="28"/>
          <w:szCs w:val="28"/>
          <w:lang w:val="ru-RU"/>
        </w:rPr>
      </w:pPr>
      <w:r w:rsidRPr="000B506E">
        <w:rPr>
          <w:rFonts w:ascii="Arial" w:hAnsi="Arial" w:cs="Arial"/>
          <w:sz w:val="28"/>
          <w:szCs w:val="28"/>
          <w:lang w:val="ru-RU"/>
        </w:rPr>
        <w:t>Yaşayış evində, mənzildə, bağda və bağ evində yaşayış yeri üzrə qeydiyyatda olması barədə qeydiyyatda olan yetkinlik yaşına çatmış bütün ailə üzvlərinin notariat qaydasında təsdiq edilmiş razılığı;</w:t>
      </w:r>
    </w:p>
    <w:p w:rsidR="000B506E" w:rsidRDefault="000B506E" w:rsidP="000359C4">
      <w:pPr>
        <w:spacing w:after="0"/>
        <w:ind w:left="-567" w:firstLine="567"/>
        <w:jc w:val="both"/>
        <w:rPr>
          <w:rFonts w:ascii="Arial" w:hAnsi="Arial" w:cs="Arial"/>
          <w:sz w:val="28"/>
          <w:szCs w:val="28"/>
          <w:lang w:val="ru-RU"/>
        </w:rPr>
      </w:pPr>
      <w:r w:rsidRPr="000B506E">
        <w:rPr>
          <w:rFonts w:ascii="Arial" w:hAnsi="Arial" w:cs="Arial"/>
          <w:sz w:val="28"/>
          <w:szCs w:val="28"/>
          <w:lang w:val="ru-RU"/>
        </w:rPr>
        <w:t>Daşınmaz əmlakın təsvirinə, dövlət qeydiyyatına alınmış hüquqlara və onların məhdudlaşdırılmasına (yüklülüyünə) dair dövlət reyestrindən arayış.</w:t>
      </w:r>
    </w:p>
    <w:p w:rsidR="00FB363F" w:rsidRDefault="00FB363F" w:rsidP="000359C4">
      <w:pPr>
        <w:spacing w:after="0"/>
        <w:ind w:left="-567" w:firstLine="567"/>
        <w:jc w:val="both"/>
        <w:rPr>
          <w:rFonts w:ascii="Arial" w:hAnsi="Arial" w:cs="Arial"/>
          <w:sz w:val="28"/>
          <w:szCs w:val="28"/>
          <w:lang w:val="ru-RU"/>
        </w:rPr>
      </w:pPr>
    </w:p>
    <w:p w:rsidR="00FB363F" w:rsidRPr="00FB363F" w:rsidRDefault="00DC7B73" w:rsidP="000359C4">
      <w:pPr>
        <w:spacing w:after="0"/>
        <w:ind w:left="-567" w:firstLine="567"/>
        <w:jc w:val="both"/>
        <w:rPr>
          <w:rFonts w:ascii="Arial" w:hAnsi="Arial" w:cs="Arial"/>
          <w:sz w:val="28"/>
          <w:szCs w:val="28"/>
          <w:lang w:val="az-Latn-AZ"/>
        </w:rPr>
      </w:pPr>
      <w:r>
        <w:rPr>
          <w:rFonts w:ascii="Arial" w:hAnsi="Arial" w:cs="Arial"/>
          <w:sz w:val="28"/>
          <w:szCs w:val="28"/>
          <w:lang w:val="az-Latn-AZ"/>
        </w:rPr>
        <w:t xml:space="preserve">Qeyd: </w:t>
      </w:r>
      <w:r w:rsidR="00FB363F">
        <w:rPr>
          <w:rFonts w:ascii="Arial" w:hAnsi="Arial" w:cs="Arial"/>
          <w:sz w:val="28"/>
          <w:szCs w:val="28"/>
          <w:lang w:val="az-Latn-AZ"/>
        </w:rPr>
        <w:t xml:space="preserve">Mülkiyyətçinin nikah haqqında şəhadətnaməsi və </w:t>
      </w:r>
      <w:r w:rsidR="002D2CCD">
        <w:rPr>
          <w:rFonts w:ascii="Arial" w:hAnsi="Arial" w:cs="Arial"/>
          <w:sz w:val="28"/>
          <w:szCs w:val="28"/>
          <w:lang w:val="az-Latn-AZ"/>
        </w:rPr>
        <w:t>digər sənədləri</w:t>
      </w:r>
      <w:r w:rsidR="00FB363F" w:rsidRPr="00FB363F">
        <w:rPr>
          <w:rFonts w:ascii="Arial" w:hAnsi="Arial" w:cs="Arial"/>
          <w:sz w:val="28"/>
          <w:szCs w:val="28"/>
          <w:lang w:val="az-Latn-AZ"/>
        </w:rPr>
        <w:t xml:space="preserve"> </w:t>
      </w:r>
      <w:r w:rsidR="00FB363F">
        <w:rPr>
          <w:rFonts w:ascii="Arial" w:hAnsi="Arial" w:cs="Arial"/>
          <w:sz w:val="28"/>
          <w:szCs w:val="28"/>
          <w:lang w:val="az-Latn-AZ"/>
        </w:rPr>
        <w:t>barədə məlumatın Elektron notariat informasiya sistemi vasitəsilə real vaxt rejimində əldə olunduğu hallarda həmin sənədlər</w:t>
      </w:r>
      <w:r>
        <w:rPr>
          <w:rFonts w:ascii="Arial" w:hAnsi="Arial" w:cs="Arial"/>
          <w:sz w:val="28"/>
          <w:szCs w:val="28"/>
          <w:lang w:val="az-Latn-AZ"/>
        </w:rPr>
        <w:t>in əsli və onlara görə dövlət rüsumu tələb olunmur.</w:t>
      </w:r>
    </w:p>
    <w:p w:rsidR="000B506E" w:rsidRPr="000B506E" w:rsidRDefault="000B506E" w:rsidP="000359C4">
      <w:pPr>
        <w:spacing w:after="0"/>
        <w:ind w:firstLine="567"/>
        <w:jc w:val="both"/>
        <w:rPr>
          <w:rFonts w:ascii="Arial" w:hAnsi="Arial" w:cs="Arial"/>
          <w:sz w:val="28"/>
          <w:szCs w:val="28"/>
          <w:lang w:val="ru-RU"/>
        </w:rPr>
      </w:pPr>
    </w:p>
    <w:p w:rsidR="000B506E" w:rsidRPr="000B506E" w:rsidRDefault="000B506E" w:rsidP="000359C4">
      <w:pPr>
        <w:spacing w:after="0"/>
        <w:ind w:left="-567" w:firstLine="567"/>
        <w:jc w:val="both"/>
        <w:rPr>
          <w:rFonts w:ascii="Arial" w:hAnsi="Arial" w:cs="Arial"/>
          <w:b/>
          <w:sz w:val="28"/>
          <w:szCs w:val="28"/>
          <w:lang w:val="ru-RU"/>
        </w:rPr>
      </w:pPr>
      <w:r w:rsidRPr="000B506E">
        <w:rPr>
          <w:rFonts w:ascii="Arial" w:hAnsi="Arial" w:cs="Arial"/>
          <w:b/>
          <w:sz w:val="28"/>
          <w:szCs w:val="28"/>
          <w:lang w:val="ru-RU"/>
        </w:rPr>
        <w:t>İştirak etməli olan şəxslərin siyahısı</w:t>
      </w:r>
    </w:p>
    <w:p w:rsidR="000B506E" w:rsidRPr="000B506E" w:rsidRDefault="000B506E" w:rsidP="000359C4">
      <w:pPr>
        <w:spacing w:after="0"/>
        <w:ind w:left="-567" w:firstLine="567"/>
        <w:jc w:val="both"/>
        <w:rPr>
          <w:rFonts w:ascii="Arial" w:hAnsi="Arial" w:cs="Arial"/>
          <w:sz w:val="28"/>
          <w:szCs w:val="28"/>
          <w:lang w:val="ru-RU"/>
        </w:rPr>
      </w:pPr>
      <w:r w:rsidRPr="000B506E">
        <w:rPr>
          <w:rFonts w:ascii="Arial" w:hAnsi="Arial" w:cs="Arial"/>
          <w:sz w:val="28"/>
          <w:szCs w:val="28"/>
          <w:lang w:val="ru-RU"/>
        </w:rPr>
        <w:t>Kirаyəyə vеrən və yа nоtаriаt qаydаsındа təsdiq еdilmiş еtibаrnаmə əsаsındа оnun nümаyəndəsi;</w:t>
      </w:r>
    </w:p>
    <w:p w:rsidR="000B506E" w:rsidRDefault="000B506E" w:rsidP="000359C4">
      <w:pPr>
        <w:spacing w:after="0"/>
        <w:ind w:left="-567" w:firstLine="567"/>
        <w:jc w:val="both"/>
        <w:rPr>
          <w:rFonts w:ascii="Arial" w:hAnsi="Arial" w:cs="Arial"/>
          <w:sz w:val="28"/>
          <w:szCs w:val="28"/>
          <w:lang w:val="ru-RU"/>
        </w:rPr>
      </w:pPr>
      <w:r w:rsidRPr="000B506E">
        <w:rPr>
          <w:rFonts w:ascii="Arial" w:hAnsi="Arial" w:cs="Arial"/>
          <w:sz w:val="28"/>
          <w:szCs w:val="28"/>
          <w:lang w:val="ru-RU"/>
        </w:rPr>
        <w:t>Kirаyəyə götürən və yа nоtаriаt qаydаsındа təsdiq еdilmiş еtibаrnаmə əsаsındа оnun nümаyəndəsi.</w:t>
      </w:r>
    </w:p>
    <w:p w:rsidR="000B506E" w:rsidRPr="000B506E" w:rsidRDefault="000B506E" w:rsidP="000359C4">
      <w:pPr>
        <w:spacing w:after="0"/>
        <w:ind w:left="-567" w:firstLine="567"/>
        <w:jc w:val="both"/>
        <w:rPr>
          <w:rFonts w:ascii="Arial" w:hAnsi="Arial" w:cs="Arial"/>
          <w:sz w:val="28"/>
          <w:szCs w:val="28"/>
          <w:lang w:val="ru-RU"/>
        </w:rPr>
      </w:pPr>
    </w:p>
    <w:p w:rsidR="000B506E" w:rsidRPr="000B506E" w:rsidRDefault="000B506E" w:rsidP="000359C4">
      <w:pPr>
        <w:spacing w:after="0"/>
        <w:ind w:left="-567" w:firstLine="567"/>
        <w:jc w:val="both"/>
        <w:rPr>
          <w:rFonts w:ascii="Arial" w:hAnsi="Arial" w:cs="Arial"/>
          <w:b/>
          <w:sz w:val="28"/>
          <w:szCs w:val="28"/>
          <w:lang w:val="ru-RU"/>
        </w:rPr>
      </w:pPr>
      <w:r w:rsidRPr="000B506E">
        <w:rPr>
          <w:rFonts w:ascii="Arial" w:hAnsi="Arial" w:cs="Arial"/>
          <w:b/>
          <w:sz w:val="28"/>
          <w:szCs w:val="28"/>
          <w:lang w:val="ru-RU"/>
        </w:rPr>
        <w:t>Dövlət rüsumunun məbləği</w:t>
      </w:r>
    </w:p>
    <w:p w:rsidR="000B506E" w:rsidRDefault="00D079A7" w:rsidP="000359C4">
      <w:pPr>
        <w:spacing w:after="0"/>
        <w:ind w:left="-567" w:firstLine="567"/>
        <w:jc w:val="both"/>
        <w:rPr>
          <w:rFonts w:ascii="Arial" w:hAnsi="Arial" w:cs="Arial"/>
          <w:sz w:val="28"/>
          <w:szCs w:val="28"/>
          <w:lang w:val="az-Latn-AZ"/>
        </w:rPr>
      </w:pPr>
      <w:r w:rsidRPr="00D079A7">
        <w:rPr>
          <w:rFonts w:ascii="Arial" w:hAnsi="Arial" w:cs="Arial"/>
          <w:sz w:val="28"/>
          <w:szCs w:val="28"/>
        </w:rPr>
        <w:t>“Dövlət rüsumu haqqında” Azərbay</w:t>
      </w:r>
      <w:r>
        <w:rPr>
          <w:rFonts w:ascii="Arial" w:hAnsi="Arial" w:cs="Arial"/>
          <w:sz w:val="28"/>
          <w:szCs w:val="28"/>
        </w:rPr>
        <w:t xml:space="preserve">can Respublikası Qanununun 10.1.3-cü maddəsinə əsasən </w:t>
      </w:r>
      <w:r w:rsidRPr="00D079A7">
        <w:rPr>
          <w:rFonts w:ascii="Arial" w:hAnsi="Arial" w:cs="Arial"/>
          <w:sz w:val="28"/>
          <w:szCs w:val="28"/>
        </w:rPr>
        <w:t>yaşayış sahələrinin müvəqqəti istifadəyə verilməsi üçün</w:t>
      </w:r>
      <w:r>
        <w:rPr>
          <w:rFonts w:ascii="Arial" w:hAnsi="Arial" w:cs="Arial"/>
          <w:sz w:val="28"/>
          <w:szCs w:val="28"/>
        </w:rPr>
        <w:t xml:space="preserve"> d</w:t>
      </w:r>
      <w:r w:rsidR="000B506E" w:rsidRPr="000B506E">
        <w:rPr>
          <w:rFonts w:ascii="Arial" w:hAnsi="Arial" w:cs="Arial"/>
          <w:sz w:val="28"/>
          <w:szCs w:val="28"/>
          <w:lang w:val="ru-RU"/>
        </w:rPr>
        <w:t xml:space="preserve">övlət </w:t>
      </w:r>
      <w:r w:rsidR="000B506E" w:rsidRPr="000B506E">
        <w:rPr>
          <w:rFonts w:ascii="Arial" w:hAnsi="Arial" w:cs="Arial"/>
          <w:sz w:val="28"/>
          <w:szCs w:val="28"/>
          <w:lang w:val="ru-RU"/>
        </w:rPr>
        <w:lastRenderedPageBreak/>
        <w:t>rüsumu 35 manat, xidmətə görə</w:t>
      </w:r>
      <w:r>
        <w:rPr>
          <w:rFonts w:ascii="Arial" w:hAnsi="Arial" w:cs="Arial"/>
          <w:sz w:val="28"/>
          <w:szCs w:val="28"/>
          <w:lang w:val="ru-RU"/>
        </w:rPr>
        <w:t xml:space="preserve"> tutulan haqq - 5.25 manat olmaqla cəmi 40</w:t>
      </w:r>
      <w:r>
        <w:rPr>
          <w:rFonts w:ascii="Arial" w:hAnsi="Arial" w:cs="Arial"/>
          <w:sz w:val="28"/>
          <w:szCs w:val="28"/>
          <w:lang w:val="az-Latn-AZ"/>
        </w:rPr>
        <w:t>,25 manat təşkil edir.</w:t>
      </w:r>
    </w:p>
    <w:p w:rsidR="000B506E" w:rsidRPr="00FB363F" w:rsidRDefault="003B5836" w:rsidP="000359C4">
      <w:pPr>
        <w:spacing w:after="0"/>
        <w:ind w:left="-567" w:firstLine="567"/>
        <w:jc w:val="both"/>
        <w:rPr>
          <w:rFonts w:ascii="Arial" w:hAnsi="Arial" w:cs="Arial"/>
          <w:sz w:val="28"/>
          <w:szCs w:val="28"/>
          <w:lang w:val="az-Latn-AZ"/>
        </w:rPr>
      </w:pPr>
      <w:r w:rsidRPr="003B5836">
        <w:rPr>
          <w:rFonts w:ascii="Arial" w:hAnsi="Arial" w:cs="Arial"/>
          <w:sz w:val="28"/>
          <w:szCs w:val="28"/>
        </w:rPr>
        <w:t xml:space="preserve">Azərbaycan Respublikası </w:t>
      </w:r>
      <w:r w:rsidR="00FB363F">
        <w:rPr>
          <w:rFonts w:ascii="Arial" w:hAnsi="Arial" w:cs="Arial"/>
          <w:sz w:val="28"/>
          <w:szCs w:val="28"/>
        </w:rPr>
        <w:t>ƏMDK</w:t>
      </w:r>
      <w:r w:rsidRPr="003B5836">
        <w:rPr>
          <w:rFonts w:ascii="Arial" w:hAnsi="Arial" w:cs="Arial"/>
          <w:sz w:val="28"/>
          <w:szCs w:val="28"/>
        </w:rPr>
        <w:t xml:space="preserve"> yanında </w:t>
      </w:r>
      <w:r w:rsidR="00FB363F">
        <w:rPr>
          <w:rFonts w:ascii="Arial" w:hAnsi="Arial" w:cs="Arial"/>
          <w:sz w:val="28"/>
          <w:szCs w:val="28"/>
        </w:rPr>
        <w:t>DƏDRX-</w:t>
      </w:r>
      <w:r w:rsidR="004E672F">
        <w:rPr>
          <w:rFonts w:ascii="Arial" w:hAnsi="Arial" w:cs="Arial"/>
          <w:sz w:val="28"/>
          <w:szCs w:val="28"/>
        </w:rPr>
        <w:t>dən</w:t>
      </w:r>
      <w:r w:rsidRPr="003B5836">
        <w:rPr>
          <w:rFonts w:ascii="Arial" w:hAnsi="Arial" w:cs="Arial"/>
          <w:sz w:val="28"/>
          <w:szCs w:val="28"/>
        </w:rPr>
        <w:t xml:space="preserve"> daşınmaz əmlakın təsvirinə, dövlət qeydiyyatına alınmış hüquqlara və onların məhdudlaşdırılmasına (yüklülüyünə) dair </w:t>
      </w:r>
      <w:r w:rsidR="00FB363F">
        <w:rPr>
          <w:rFonts w:ascii="Arial" w:hAnsi="Arial" w:cs="Arial"/>
          <w:sz w:val="28"/>
          <w:szCs w:val="28"/>
        </w:rPr>
        <w:t>arayışa görə dövlət rüsumu - 46 manat təşkil edir.</w:t>
      </w:r>
    </w:p>
    <w:p w:rsidR="007D1B40" w:rsidRPr="000B506E" w:rsidRDefault="007D1B40" w:rsidP="000359C4">
      <w:pPr>
        <w:spacing w:after="0"/>
        <w:ind w:left="-567" w:firstLine="567"/>
        <w:jc w:val="both"/>
        <w:rPr>
          <w:rFonts w:ascii="Arial" w:hAnsi="Arial" w:cs="Arial"/>
          <w:sz w:val="28"/>
          <w:szCs w:val="28"/>
        </w:rPr>
      </w:pPr>
    </w:p>
    <w:sectPr w:rsidR="007D1B40" w:rsidRPr="000B506E" w:rsidSect="000359C4">
      <w:pgSz w:w="12240" w:h="15840"/>
      <w:pgMar w:top="568" w:right="850"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D54E7"/>
    <w:multiLevelType w:val="multilevel"/>
    <w:tmpl w:val="ADAC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40778D"/>
    <w:multiLevelType w:val="multilevel"/>
    <w:tmpl w:val="48DA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6E"/>
    <w:rsid w:val="000359C4"/>
    <w:rsid w:val="000B506E"/>
    <w:rsid w:val="002D2CCD"/>
    <w:rsid w:val="003B5836"/>
    <w:rsid w:val="004E672F"/>
    <w:rsid w:val="007840B8"/>
    <w:rsid w:val="007D1237"/>
    <w:rsid w:val="007D1B40"/>
    <w:rsid w:val="00811417"/>
    <w:rsid w:val="008E79FD"/>
    <w:rsid w:val="00D079A7"/>
    <w:rsid w:val="00D83EC8"/>
    <w:rsid w:val="00DC7B73"/>
    <w:rsid w:val="00EB7604"/>
    <w:rsid w:val="00FA5CF8"/>
    <w:rsid w:val="00FB3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2C29D"/>
  <w15:chartTrackingRefBased/>
  <w15:docId w15:val="{C0F49BF3-126B-480E-9C1C-72D32635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506E"/>
    <w:rPr>
      <w:color w:val="0563C1" w:themeColor="hyperlink"/>
      <w:u w:val="single"/>
    </w:rPr>
  </w:style>
  <w:style w:type="paragraph" w:styleId="a4">
    <w:name w:val="Balloon Text"/>
    <w:basedOn w:val="a"/>
    <w:link w:val="a5"/>
    <w:uiPriority w:val="99"/>
    <w:semiHidden/>
    <w:unhideWhenUsed/>
    <w:rsid w:val="007D123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D1237"/>
    <w:rPr>
      <w:rFonts w:ascii="Segoe UI" w:hAnsi="Segoe UI" w:cs="Segoe UI"/>
      <w:sz w:val="18"/>
      <w:szCs w:val="18"/>
    </w:rPr>
  </w:style>
  <w:style w:type="character" w:styleId="a6">
    <w:name w:val="annotation reference"/>
    <w:basedOn w:val="a0"/>
    <w:uiPriority w:val="99"/>
    <w:semiHidden/>
    <w:unhideWhenUsed/>
    <w:rsid w:val="00FA5CF8"/>
    <w:rPr>
      <w:sz w:val="16"/>
      <w:szCs w:val="16"/>
    </w:rPr>
  </w:style>
  <w:style w:type="paragraph" w:styleId="a7">
    <w:name w:val="annotation text"/>
    <w:basedOn w:val="a"/>
    <w:link w:val="a8"/>
    <w:uiPriority w:val="99"/>
    <w:semiHidden/>
    <w:unhideWhenUsed/>
    <w:rsid w:val="00FA5CF8"/>
    <w:pPr>
      <w:spacing w:line="240" w:lineRule="auto"/>
    </w:pPr>
    <w:rPr>
      <w:sz w:val="20"/>
      <w:szCs w:val="20"/>
    </w:rPr>
  </w:style>
  <w:style w:type="character" w:customStyle="1" w:styleId="a8">
    <w:name w:val="Текст примечания Знак"/>
    <w:basedOn w:val="a0"/>
    <w:link w:val="a7"/>
    <w:uiPriority w:val="99"/>
    <w:semiHidden/>
    <w:rsid w:val="00FA5CF8"/>
    <w:rPr>
      <w:sz w:val="20"/>
      <w:szCs w:val="20"/>
    </w:rPr>
  </w:style>
  <w:style w:type="paragraph" w:styleId="a9">
    <w:name w:val="annotation subject"/>
    <w:basedOn w:val="a7"/>
    <w:next w:val="a7"/>
    <w:link w:val="aa"/>
    <w:uiPriority w:val="99"/>
    <w:semiHidden/>
    <w:unhideWhenUsed/>
    <w:rsid w:val="00FA5CF8"/>
    <w:rPr>
      <w:b/>
      <w:bCs/>
    </w:rPr>
  </w:style>
  <w:style w:type="character" w:customStyle="1" w:styleId="aa">
    <w:name w:val="Тема примечания Знак"/>
    <w:basedOn w:val="a8"/>
    <w:link w:val="a9"/>
    <w:uiPriority w:val="99"/>
    <w:semiHidden/>
    <w:rsid w:val="00FA5C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883448">
      <w:bodyDiv w:val="1"/>
      <w:marLeft w:val="0"/>
      <w:marRight w:val="0"/>
      <w:marTop w:val="0"/>
      <w:marBottom w:val="0"/>
      <w:divBdr>
        <w:top w:val="none" w:sz="0" w:space="0" w:color="auto"/>
        <w:left w:val="none" w:sz="0" w:space="0" w:color="auto"/>
        <w:bottom w:val="none" w:sz="0" w:space="0" w:color="auto"/>
        <w:right w:val="none" w:sz="0" w:space="0" w:color="auto"/>
      </w:divBdr>
    </w:div>
    <w:div w:id="775254194">
      <w:bodyDiv w:val="1"/>
      <w:marLeft w:val="0"/>
      <w:marRight w:val="0"/>
      <w:marTop w:val="0"/>
      <w:marBottom w:val="0"/>
      <w:divBdr>
        <w:top w:val="none" w:sz="0" w:space="0" w:color="auto"/>
        <w:left w:val="none" w:sz="0" w:space="0" w:color="auto"/>
        <w:bottom w:val="none" w:sz="0" w:space="0" w:color="auto"/>
        <w:right w:val="none" w:sz="0" w:space="0" w:color="auto"/>
      </w:divBdr>
      <w:divsChild>
        <w:div w:id="166940669">
          <w:marLeft w:val="-150"/>
          <w:marRight w:val="-150"/>
          <w:marTop w:val="0"/>
          <w:marBottom w:val="0"/>
          <w:divBdr>
            <w:top w:val="none" w:sz="0" w:space="0" w:color="auto"/>
            <w:left w:val="none" w:sz="0" w:space="0" w:color="auto"/>
            <w:bottom w:val="none" w:sz="0" w:space="0" w:color="auto"/>
            <w:right w:val="none" w:sz="0" w:space="0" w:color="auto"/>
          </w:divBdr>
          <w:divsChild>
            <w:div w:id="19349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88884">
      <w:bodyDiv w:val="1"/>
      <w:marLeft w:val="0"/>
      <w:marRight w:val="0"/>
      <w:marTop w:val="0"/>
      <w:marBottom w:val="0"/>
      <w:divBdr>
        <w:top w:val="none" w:sz="0" w:space="0" w:color="auto"/>
        <w:left w:val="none" w:sz="0" w:space="0" w:color="auto"/>
        <w:bottom w:val="none" w:sz="0" w:space="0" w:color="auto"/>
        <w:right w:val="none" w:sz="0" w:space="0" w:color="auto"/>
      </w:divBdr>
    </w:div>
    <w:div w:id="1731728934">
      <w:bodyDiv w:val="1"/>
      <w:marLeft w:val="0"/>
      <w:marRight w:val="0"/>
      <w:marTop w:val="0"/>
      <w:marBottom w:val="0"/>
      <w:divBdr>
        <w:top w:val="none" w:sz="0" w:space="0" w:color="auto"/>
        <w:left w:val="none" w:sz="0" w:space="0" w:color="auto"/>
        <w:bottom w:val="none" w:sz="0" w:space="0" w:color="auto"/>
        <w:right w:val="none" w:sz="0" w:space="0" w:color="auto"/>
      </w:divBdr>
    </w:div>
    <w:div w:id="206171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qanun.az/framework/46948" TargetMode="External"/><Relationship Id="rId5" Type="http://schemas.openxmlformats.org/officeDocument/2006/relationships/hyperlink" Target="http://e-qanun.az/framework/4694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4</Pages>
  <Words>1057</Words>
  <Characters>6027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2023-11-06T13:10:00Z</cp:lastPrinted>
  <dcterms:created xsi:type="dcterms:W3CDTF">2023-11-06T06:10:00Z</dcterms:created>
  <dcterms:modified xsi:type="dcterms:W3CDTF">2023-11-06T13:11:00Z</dcterms:modified>
</cp:coreProperties>
</file>